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FFD" w:rsidRDefault="00317DCF">
      <w:pPr>
        <w:spacing w:line="480" w:lineRule="exact"/>
        <w:jc w:val="center"/>
        <w:rPr>
          <w:b/>
          <w:sz w:val="36"/>
          <w:szCs w:val="36"/>
        </w:rPr>
      </w:pPr>
      <w:bookmarkStart w:id="0" w:name="_Hlk513124497"/>
      <w:r>
        <w:rPr>
          <w:rFonts w:hint="eastAsia"/>
          <w:b/>
          <w:sz w:val="36"/>
          <w:szCs w:val="36"/>
        </w:rPr>
        <w:t>江苏省土木建筑学会·土木建筑科技奖</w:t>
      </w:r>
    </w:p>
    <w:p w:rsidR="00094FFD" w:rsidRDefault="00317DCF">
      <w:pPr>
        <w:spacing w:line="480" w:lineRule="exact"/>
        <w:jc w:val="center"/>
        <w:rPr>
          <w:b/>
          <w:sz w:val="30"/>
          <w:szCs w:val="30"/>
        </w:rPr>
      </w:pPr>
      <w:r>
        <w:rPr>
          <w:rFonts w:hint="eastAsia"/>
          <w:b/>
          <w:sz w:val="36"/>
          <w:szCs w:val="36"/>
        </w:rPr>
        <w:t>评选管理办法</w:t>
      </w:r>
      <w:bookmarkEnd w:id="0"/>
    </w:p>
    <w:p w:rsidR="00094FFD" w:rsidRDefault="00317DCF">
      <w:pPr>
        <w:spacing w:line="480" w:lineRule="exact"/>
        <w:jc w:val="center"/>
        <w:rPr>
          <w:b/>
          <w:sz w:val="28"/>
          <w:szCs w:val="28"/>
        </w:rPr>
      </w:pPr>
      <w:r>
        <w:rPr>
          <w:rFonts w:hint="eastAsia"/>
          <w:b/>
          <w:sz w:val="28"/>
          <w:szCs w:val="28"/>
        </w:rPr>
        <w:t>第一章</w:t>
      </w:r>
      <w:r>
        <w:rPr>
          <w:rFonts w:hint="eastAsia"/>
          <w:b/>
          <w:sz w:val="28"/>
          <w:szCs w:val="28"/>
        </w:rPr>
        <w:t xml:space="preserve"> </w:t>
      </w:r>
      <w:r>
        <w:rPr>
          <w:rFonts w:hint="eastAsia"/>
          <w:b/>
          <w:sz w:val="28"/>
          <w:szCs w:val="28"/>
        </w:rPr>
        <w:t>总则</w:t>
      </w:r>
    </w:p>
    <w:p w:rsidR="00094FFD" w:rsidRDefault="00317DCF">
      <w:pPr>
        <w:spacing w:line="480" w:lineRule="exact"/>
        <w:ind w:firstLineChars="200" w:firstLine="560"/>
        <w:rPr>
          <w:sz w:val="28"/>
          <w:szCs w:val="28"/>
        </w:rPr>
      </w:pPr>
      <w:r>
        <w:rPr>
          <w:rFonts w:hint="eastAsia"/>
          <w:sz w:val="28"/>
          <w:szCs w:val="28"/>
        </w:rPr>
        <w:t>第一条</w:t>
      </w:r>
      <w:r>
        <w:rPr>
          <w:rFonts w:hint="eastAsia"/>
          <w:sz w:val="28"/>
          <w:szCs w:val="28"/>
        </w:rPr>
        <w:t> </w:t>
      </w:r>
      <w:bookmarkStart w:id="1" w:name="_Hlk513107798"/>
      <w:r>
        <w:rPr>
          <w:rFonts w:hint="eastAsia"/>
          <w:sz w:val="28"/>
          <w:szCs w:val="28"/>
        </w:rPr>
        <w:t>为奖励在江苏省土木工程建设科学研究与技术进步活动中做出突出贡献的单位和个人，调动全省广大土木工程建设科技工作者的积极性和创造性，推动我省建筑科技事业蓬勃发展，根据科技部《关于进一步鼓励和规范社会力量设立科学技术奖的指导意见》的要求，江苏省土木建筑学会决定设立“</w:t>
      </w:r>
      <w:r>
        <w:rPr>
          <w:rFonts w:ascii="宋体" w:hAnsi="Times New Roman" w:cs="宋体" w:hint="eastAsia"/>
          <w:bCs/>
          <w:color w:val="000000"/>
          <w:kern w:val="0"/>
          <w:sz w:val="28"/>
          <w:szCs w:val="28"/>
        </w:rPr>
        <w:t>江苏省土木建筑学会·土木建筑科技奖</w:t>
      </w:r>
      <w:r>
        <w:rPr>
          <w:rFonts w:hint="eastAsia"/>
          <w:sz w:val="28"/>
          <w:szCs w:val="28"/>
        </w:rPr>
        <w:t>”</w:t>
      </w:r>
      <w:bookmarkEnd w:id="1"/>
      <w:r>
        <w:rPr>
          <w:rFonts w:hint="eastAsia"/>
          <w:sz w:val="28"/>
          <w:szCs w:val="28"/>
        </w:rPr>
        <w:t>，现结合实际，制定本办法。</w:t>
      </w:r>
    </w:p>
    <w:p w:rsidR="00094FFD" w:rsidRDefault="00317DCF">
      <w:pPr>
        <w:spacing w:line="480" w:lineRule="exact"/>
        <w:ind w:firstLineChars="200" w:firstLine="560"/>
        <w:rPr>
          <w:sz w:val="28"/>
          <w:szCs w:val="28"/>
        </w:rPr>
      </w:pPr>
      <w:r>
        <w:rPr>
          <w:rFonts w:hint="eastAsia"/>
          <w:sz w:val="28"/>
          <w:szCs w:val="28"/>
        </w:rPr>
        <w:t>第二条</w:t>
      </w:r>
      <w:r>
        <w:rPr>
          <w:rFonts w:hint="eastAsia"/>
          <w:sz w:val="28"/>
          <w:szCs w:val="28"/>
        </w:rPr>
        <w:t xml:space="preserve"> </w:t>
      </w:r>
      <w:r>
        <w:rPr>
          <w:rFonts w:hint="eastAsia"/>
          <w:sz w:val="28"/>
          <w:szCs w:val="28"/>
        </w:rPr>
        <w:t>江苏省土木建筑学会负责该奖项的管理工作，成立“</w:t>
      </w:r>
      <w:r>
        <w:rPr>
          <w:rFonts w:ascii="宋体" w:hAnsi="Times New Roman" w:cs="宋体" w:hint="eastAsia"/>
          <w:bCs/>
          <w:color w:val="000000"/>
          <w:kern w:val="0"/>
          <w:sz w:val="28"/>
          <w:szCs w:val="28"/>
        </w:rPr>
        <w:t>江苏省土木建筑学会·土木建筑科技奖</w:t>
      </w:r>
      <w:r>
        <w:rPr>
          <w:rFonts w:hint="eastAsia"/>
          <w:sz w:val="28"/>
          <w:szCs w:val="28"/>
        </w:rPr>
        <w:t>”评审委员会，负责该奖项的评审工作。</w:t>
      </w:r>
    </w:p>
    <w:p w:rsidR="00094FFD" w:rsidRDefault="00317DCF">
      <w:pPr>
        <w:spacing w:line="480" w:lineRule="exact"/>
        <w:ind w:firstLineChars="200" w:firstLine="560"/>
        <w:rPr>
          <w:sz w:val="28"/>
          <w:szCs w:val="28"/>
        </w:rPr>
      </w:pPr>
      <w:r>
        <w:rPr>
          <w:rFonts w:hint="eastAsia"/>
          <w:sz w:val="28"/>
          <w:szCs w:val="28"/>
        </w:rPr>
        <w:t>第三条</w:t>
      </w:r>
      <w:bookmarkStart w:id="2" w:name="_Hlk513124986"/>
      <w:r>
        <w:rPr>
          <w:rFonts w:hint="eastAsia"/>
          <w:sz w:val="28"/>
          <w:szCs w:val="28"/>
        </w:rPr>
        <w:t xml:space="preserve"> </w:t>
      </w:r>
      <w:r>
        <w:rPr>
          <w:rFonts w:hint="eastAsia"/>
          <w:sz w:val="28"/>
          <w:szCs w:val="28"/>
        </w:rPr>
        <w:t>该奖项每年评审一次</w:t>
      </w:r>
      <w:bookmarkEnd w:id="2"/>
      <w:r>
        <w:rPr>
          <w:rFonts w:hint="eastAsia"/>
          <w:sz w:val="28"/>
          <w:szCs w:val="28"/>
        </w:rPr>
        <w:t>，设一、二、三等奖若干项。</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第二章</w:t>
      </w:r>
      <w:r>
        <w:rPr>
          <w:rFonts w:hint="eastAsia"/>
          <w:b/>
          <w:sz w:val="28"/>
          <w:szCs w:val="28"/>
        </w:rPr>
        <w:t xml:space="preserve"> </w:t>
      </w:r>
      <w:r>
        <w:rPr>
          <w:rFonts w:hint="eastAsia"/>
          <w:b/>
          <w:sz w:val="28"/>
          <w:szCs w:val="28"/>
        </w:rPr>
        <w:t>奖励范围和条件</w:t>
      </w:r>
    </w:p>
    <w:p w:rsidR="00094FFD" w:rsidRDefault="00317DCF">
      <w:pPr>
        <w:spacing w:line="480" w:lineRule="exact"/>
        <w:ind w:firstLineChars="200" w:firstLine="560"/>
        <w:rPr>
          <w:sz w:val="28"/>
          <w:szCs w:val="28"/>
        </w:rPr>
      </w:pPr>
      <w:r>
        <w:rPr>
          <w:rFonts w:hint="eastAsia"/>
          <w:sz w:val="28"/>
          <w:szCs w:val="28"/>
        </w:rPr>
        <w:t>第四条“</w:t>
      </w:r>
      <w:r>
        <w:rPr>
          <w:rFonts w:ascii="宋体" w:hAnsi="Times New Roman" w:cs="宋体" w:hint="eastAsia"/>
          <w:bCs/>
          <w:color w:val="000000"/>
          <w:kern w:val="0"/>
          <w:sz w:val="28"/>
          <w:szCs w:val="28"/>
        </w:rPr>
        <w:t>江苏省土木建筑学会·土木建筑科技奖</w:t>
      </w:r>
      <w:r>
        <w:rPr>
          <w:rFonts w:hint="eastAsia"/>
          <w:sz w:val="28"/>
          <w:szCs w:val="28"/>
        </w:rPr>
        <w:t>”奖励范围为在我省土木工程建设领域科学研究、技术创新与开发、科技成果推广应用等方面做出突出贡献的单位和个人。</w:t>
      </w:r>
    </w:p>
    <w:p w:rsidR="00094FFD" w:rsidRDefault="00317DCF">
      <w:pPr>
        <w:spacing w:line="480" w:lineRule="exact"/>
        <w:ind w:firstLineChars="200" w:firstLine="560"/>
        <w:rPr>
          <w:sz w:val="28"/>
          <w:szCs w:val="28"/>
        </w:rPr>
      </w:pPr>
      <w:r>
        <w:rPr>
          <w:rFonts w:hint="eastAsia"/>
          <w:sz w:val="28"/>
          <w:szCs w:val="28"/>
        </w:rPr>
        <w:t>第五条</w:t>
      </w:r>
      <w:bookmarkStart w:id="3" w:name="_Hlk513126878"/>
      <w:r>
        <w:rPr>
          <w:rFonts w:hint="eastAsia"/>
          <w:sz w:val="28"/>
          <w:szCs w:val="28"/>
        </w:rPr>
        <w:t>申报项目成果是在土木工程建设科技领域中取得的理论研究、技术开发、推广应用、建设实践等方面的优秀科技成果</w:t>
      </w:r>
      <w:bookmarkEnd w:id="3"/>
      <w:r>
        <w:rPr>
          <w:rFonts w:hint="eastAsia"/>
          <w:sz w:val="28"/>
          <w:szCs w:val="28"/>
        </w:rPr>
        <w:t>：</w:t>
      </w:r>
    </w:p>
    <w:p w:rsidR="00094FFD" w:rsidRDefault="00317DCF">
      <w:pPr>
        <w:spacing w:line="480" w:lineRule="exact"/>
        <w:ind w:firstLineChars="200" w:firstLine="560"/>
        <w:rPr>
          <w:sz w:val="28"/>
          <w:szCs w:val="28"/>
        </w:rPr>
      </w:pPr>
      <w:r>
        <w:rPr>
          <w:rFonts w:hint="eastAsia"/>
          <w:sz w:val="28"/>
          <w:szCs w:val="28"/>
        </w:rPr>
        <w:t>（一）理论研究前沿成果。在土木工程建设科技基础研究、应用研究方面有科学发现，丰富和发展了学科理论，带动该学科或相关学科领域的进步，对科技发展和社会进步做出贡献的。</w:t>
      </w:r>
    </w:p>
    <w:p w:rsidR="00094FFD" w:rsidRDefault="00317DCF">
      <w:pPr>
        <w:spacing w:line="480" w:lineRule="exact"/>
        <w:ind w:firstLineChars="200" w:firstLine="560"/>
        <w:rPr>
          <w:sz w:val="28"/>
          <w:szCs w:val="28"/>
        </w:rPr>
      </w:pPr>
      <w:r>
        <w:rPr>
          <w:rFonts w:hint="eastAsia"/>
          <w:sz w:val="28"/>
          <w:szCs w:val="28"/>
        </w:rPr>
        <w:t>（二）创新及推广应用成果。在土木工程建设设计、研究、施工、管理等方面开展应用性研究，并经过工程实践检验具有创新性、推广性，创造较大经济效益或社会效益的。</w:t>
      </w:r>
    </w:p>
    <w:p w:rsidR="00094FFD" w:rsidRDefault="00317DCF">
      <w:pPr>
        <w:spacing w:line="480" w:lineRule="exact"/>
        <w:ind w:firstLineChars="200" w:firstLine="560"/>
        <w:rPr>
          <w:sz w:val="28"/>
          <w:szCs w:val="28"/>
        </w:rPr>
      </w:pPr>
      <w:r>
        <w:rPr>
          <w:rFonts w:hint="eastAsia"/>
          <w:sz w:val="28"/>
          <w:szCs w:val="28"/>
        </w:rPr>
        <w:t>（三）实用新产品或新技术。在新产品或新技术研发、推广等方面带动该领域技术的发展，创造较大经济效益或社会效益。</w:t>
      </w:r>
    </w:p>
    <w:p w:rsidR="00094FFD" w:rsidRDefault="00317DCF">
      <w:pPr>
        <w:spacing w:line="480" w:lineRule="exact"/>
        <w:ind w:firstLineChars="200" w:firstLine="560"/>
        <w:rPr>
          <w:sz w:val="28"/>
          <w:szCs w:val="28"/>
        </w:rPr>
      </w:pPr>
      <w:r>
        <w:rPr>
          <w:rFonts w:hint="eastAsia"/>
          <w:sz w:val="28"/>
          <w:szCs w:val="28"/>
        </w:rPr>
        <w:t>（四）重大工程建设项目。在设计、施工以及工程管理等方面有所创新和突破，具有自主知识产权，如工法、专利等；并保障工程完成与创造显著经济或社会效益。</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第三章</w:t>
      </w:r>
      <w:r>
        <w:rPr>
          <w:rFonts w:hint="eastAsia"/>
          <w:b/>
          <w:sz w:val="28"/>
          <w:szCs w:val="28"/>
        </w:rPr>
        <w:t xml:space="preserve"> </w:t>
      </w:r>
      <w:r>
        <w:rPr>
          <w:rFonts w:hint="eastAsia"/>
          <w:b/>
          <w:sz w:val="28"/>
          <w:szCs w:val="28"/>
        </w:rPr>
        <w:t>评审组织机构</w:t>
      </w:r>
    </w:p>
    <w:p w:rsidR="00094FFD" w:rsidRDefault="00317DCF">
      <w:pPr>
        <w:spacing w:line="480" w:lineRule="exact"/>
        <w:ind w:firstLineChars="200" w:firstLine="560"/>
        <w:rPr>
          <w:sz w:val="28"/>
          <w:szCs w:val="28"/>
        </w:rPr>
      </w:pPr>
      <w:r>
        <w:rPr>
          <w:rFonts w:hint="eastAsia"/>
          <w:sz w:val="28"/>
          <w:szCs w:val="28"/>
        </w:rPr>
        <w:t>第六条“</w:t>
      </w:r>
      <w:r>
        <w:rPr>
          <w:rFonts w:ascii="宋体" w:hAnsi="Times New Roman" w:cs="宋体" w:hint="eastAsia"/>
          <w:bCs/>
          <w:color w:val="000000"/>
          <w:kern w:val="0"/>
          <w:sz w:val="28"/>
          <w:szCs w:val="28"/>
        </w:rPr>
        <w:t>江苏省土木建筑学会·土木建筑科技奖</w:t>
      </w:r>
      <w:r>
        <w:rPr>
          <w:rFonts w:hint="eastAsia"/>
          <w:sz w:val="28"/>
          <w:szCs w:val="28"/>
        </w:rPr>
        <w:t>”评审委员会由我省土木工程建设科研、教学、勘察、设计、施工或管理工作的专家组成，江苏省土木建筑学会是该奖项的评审机构。江苏省土木建筑学会理事长担任评审委员会主任。评审委员会确定各专业领域的授奖等级、数量的审定等工作。</w:t>
      </w:r>
    </w:p>
    <w:p w:rsidR="00094FFD" w:rsidRDefault="00317DCF">
      <w:pPr>
        <w:spacing w:line="480" w:lineRule="exact"/>
        <w:ind w:firstLineChars="200" w:firstLine="560"/>
        <w:rPr>
          <w:sz w:val="28"/>
          <w:szCs w:val="28"/>
        </w:rPr>
      </w:pPr>
      <w:r>
        <w:rPr>
          <w:rFonts w:hint="eastAsia"/>
          <w:sz w:val="28"/>
          <w:szCs w:val="28"/>
        </w:rPr>
        <w:t>评审委员会下设办公室，负责日常项目的受理和初审工作，办公室设在江苏省土木建筑学会秘书处。</w:t>
      </w:r>
    </w:p>
    <w:p w:rsidR="00094FFD" w:rsidRDefault="00317DCF">
      <w:pPr>
        <w:spacing w:line="480" w:lineRule="exact"/>
        <w:ind w:firstLineChars="200" w:firstLine="560"/>
        <w:rPr>
          <w:sz w:val="28"/>
          <w:szCs w:val="28"/>
        </w:rPr>
      </w:pPr>
      <w:r>
        <w:rPr>
          <w:rFonts w:hint="eastAsia"/>
          <w:sz w:val="28"/>
          <w:szCs w:val="28"/>
        </w:rPr>
        <w:t>第七条</w:t>
      </w:r>
      <w:r>
        <w:rPr>
          <w:rFonts w:hint="eastAsia"/>
          <w:sz w:val="28"/>
          <w:szCs w:val="28"/>
        </w:rPr>
        <w:t xml:space="preserve"> </w:t>
      </w:r>
      <w:r>
        <w:rPr>
          <w:rFonts w:hint="eastAsia"/>
          <w:sz w:val="28"/>
          <w:szCs w:val="28"/>
        </w:rPr>
        <w:t>江苏省土木建筑学会各专业委员会负责奖项初评及推荐工作。省内院士、</w:t>
      </w:r>
      <w:r w:rsidRPr="00317DCF">
        <w:rPr>
          <w:rFonts w:hint="eastAsia"/>
          <w:sz w:val="28"/>
          <w:szCs w:val="28"/>
        </w:rPr>
        <w:t>国家勘察设计大师</w:t>
      </w:r>
      <w:r>
        <w:rPr>
          <w:rFonts w:hint="eastAsia"/>
          <w:sz w:val="28"/>
          <w:szCs w:val="28"/>
        </w:rPr>
        <w:t>可直接推荐项目。</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第四章</w:t>
      </w:r>
      <w:r>
        <w:rPr>
          <w:rFonts w:hint="eastAsia"/>
          <w:b/>
          <w:sz w:val="28"/>
          <w:szCs w:val="28"/>
        </w:rPr>
        <w:t xml:space="preserve"> </w:t>
      </w:r>
      <w:r>
        <w:rPr>
          <w:rFonts w:hint="eastAsia"/>
          <w:b/>
          <w:sz w:val="28"/>
          <w:szCs w:val="28"/>
        </w:rPr>
        <w:t>申报、推荐及评审</w:t>
      </w:r>
    </w:p>
    <w:p w:rsidR="00094FFD" w:rsidRDefault="00317DCF">
      <w:pPr>
        <w:spacing w:line="480" w:lineRule="exact"/>
        <w:ind w:firstLineChars="200" w:firstLine="560"/>
        <w:rPr>
          <w:sz w:val="28"/>
          <w:szCs w:val="28"/>
        </w:rPr>
      </w:pPr>
      <w:r>
        <w:rPr>
          <w:rFonts w:hint="eastAsia"/>
          <w:sz w:val="28"/>
          <w:szCs w:val="28"/>
        </w:rPr>
        <w:t>第八条“</w:t>
      </w:r>
      <w:r>
        <w:rPr>
          <w:rFonts w:ascii="宋体" w:hAnsi="Times New Roman" w:cs="宋体" w:hint="eastAsia"/>
          <w:bCs/>
          <w:color w:val="000000"/>
          <w:kern w:val="0"/>
          <w:sz w:val="28"/>
          <w:szCs w:val="28"/>
        </w:rPr>
        <w:t>江苏省土木建筑学会·土木建筑科技奖</w:t>
      </w:r>
      <w:r>
        <w:rPr>
          <w:rFonts w:hint="eastAsia"/>
          <w:sz w:val="28"/>
          <w:szCs w:val="28"/>
        </w:rPr>
        <w:t>”申报主体应是从事土木工程建设科技工作的高等院校、科研院所以及勘察、设计、施工、监理等单位，个人申报必须由专家学者、组织机构、相关单位提名。申报单位、提名单位和个人应是江苏省土木建筑学会团体会员和</w:t>
      </w:r>
      <w:r w:rsidRPr="00317DCF">
        <w:rPr>
          <w:rFonts w:hint="eastAsia"/>
          <w:sz w:val="28"/>
          <w:szCs w:val="28"/>
        </w:rPr>
        <w:t>个人会员</w:t>
      </w:r>
      <w:r>
        <w:rPr>
          <w:rFonts w:hint="eastAsia"/>
          <w:sz w:val="28"/>
          <w:szCs w:val="28"/>
        </w:rPr>
        <w:t>。</w:t>
      </w:r>
    </w:p>
    <w:p w:rsidR="00094FFD" w:rsidRDefault="00317DCF">
      <w:pPr>
        <w:spacing w:line="480" w:lineRule="exact"/>
        <w:ind w:firstLineChars="200" w:firstLine="560"/>
        <w:rPr>
          <w:sz w:val="28"/>
          <w:szCs w:val="28"/>
        </w:rPr>
      </w:pPr>
      <w:r>
        <w:rPr>
          <w:rFonts w:hint="eastAsia"/>
          <w:sz w:val="28"/>
          <w:szCs w:val="28"/>
        </w:rPr>
        <w:t>（一）凡独家完成的项目由单位组织申报；</w:t>
      </w:r>
    </w:p>
    <w:p w:rsidR="00094FFD" w:rsidRDefault="00317DCF">
      <w:pPr>
        <w:spacing w:line="480" w:lineRule="exact"/>
        <w:ind w:firstLineChars="200" w:firstLine="560"/>
        <w:rPr>
          <w:sz w:val="28"/>
          <w:szCs w:val="28"/>
        </w:rPr>
      </w:pPr>
      <w:r>
        <w:rPr>
          <w:rFonts w:hint="eastAsia"/>
          <w:sz w:val="28"/>
          <w:szCs w:val="28"/>
        </w:rPr>
        <w:t>（二）两个或两个以上单位合作完成的项目，由主持单位与参加单位协商一致后，由项目主持单位组织联合申报；</w:t>
      </w:r>
    </w:p>
    <w:p w:rsidR="00094FFD" w:rsidRDefault="00317DCF">
      <w:pPr>
        <w:spacing w:line="480" w:lineRule="exact"/>
        <w:ind w:firstLineChars="200" w:firstLine="560"/>
        <w:rPr>
          <w:sz w:val="28"/>
          <w:szCs w:val="28"/>
        </w:rPr>
      </w:pPr>
      <w:r>
        <w:rPr>
          <w:rFonts w:hint="eastAsia"/>
          <w:sz w:val="28"/>
          <w:szCs w:val="28"/>
        </w:rPr>
        <w:t>第九条申报本奖项需填写《</w:t>
      </w:r>
      <w:r>
        <w:rPr>
          <w:rFonts w:ascii="宋体" w:hAnsi="Times New Roman" w:cs="宋体" w:hint="eastAsia"/>
          <w:bCs/>
          <w:color w:val="000000"/>
          <w:kern w:val="0"/>
          <w:sz w:val="28"/>
          <w:szCs w:val="28"/>
        </w:rPr>
        <w:t>江苏省土木建筑学会·土木建筑科技奖</w:t>
      </w:r>
      <w:r>
        <w:rPr>
          <w:rFonts w:hint="eastAsia"/>
          <w:sz w:val="28"/>
          <w:szCs w:val="28"/>
        </w:rPr>
        <w:t>申报书》并附以下附件：</w:t>
      </w:r>
    </w:p>
    <w:p w:rsidR="00094FFD" w:rsidRDefault="00317DCF">
      <w:pPr>
        <w:spacing w:line="480" w:lineRule="exact"/>
        <w:ind w:firstLineChars="200" w:firstLine="560"/>
        <w:rPr>
          <w:sz w:val="28"/>
          <w:szCs w:val="28"/>
        </w:rPr>
      </w:pPr>
      <w:r>
        <w:rPr>
          <w:rFonts w:hint="eastAsia"/>
          <w:sz w:val="28"/>
          <w:szCs w:val="28"/>
        </w:rPr>
        <w:t>（一）科技成果研究报告；</w:t>
      </w:r>
    </w:p>
    <w:p w:rsidR="00094FFD" w:rsidRDefault="00317DCF">
      <w:pPr>
        <w:spacing w:line="480" w:lineRule="exact"/>
        <w:ind w:firstLineChars="200" w:firstLine="560"/>
        <w:rPr>
          <w:sz w:val="28"/>
          <w:szCs w:val="28"/>
        </w:rPr>
      </w:pPr>
      <w:r>
        <w:rPr>
          <w:rFonts w:hint="eastAsia"/>
          <w:sz w:val="28"/>
          <w:szCs w:val="28"/>
        </w:rPr>
        <w:t>（二）省级科技成果鉴定证书或验收报告或专家评估报告；</w:t>
      </w:r>
    </w:p>
    <w:p w:rsidR="00094FFD" w:rsidRDefault="00317DCF">
      <w:pPr>
        <w:spacing w:line="480" w:lineRule="exact"/>
        <w:ind w:firstLineChars="200" w:firstLine="560"/>
        <w:rPr>
          <w:sz w:val="28"/>
          <w:szCs w:val="28"/>
        </w:rPr>
      </w:pPr>
      <w:r>
        <w:rPr>
          <w:rFonts w:hint="eastAsia"/>
          <w:sz w:val="28"/>
          <w:szCs w:val="28"/>
        </w:rPr>
        <w:t>（三）工法、专利证书等；</w:t>
      </w:r>
    </w:p>
    <w:p w:rsidR="00094FFD" w:rsidRDefault="00317DCF">
      <w:pPr>
        <w:spacing w:line="480" w:lineRule="exact"/>
        <w:ind w:firstLineChars="200" w:firstLine="560"/>
        <w:rPr>
          <w:sz w:val="28"/>
          <w:szCs w:val="28"/>
        </w:rPr>
      </w:pPr>
      <w:r>
        <w:rPr>
          <w:rFonts w:hint="eastAsia"/>
          <w:sz w:val="28"/>
          <w:szCs w:val="28"/>
        </w:rPr>
        <w:t>（四）用户使用或社会效益证明；</w:t>
      </w:r>
    </w:p>
    <w:p w:rsidR="00094FFD" w:rsidRDefault="00317DCF">
      <w:pPr>
        <w:spacing w:line="480" w:lineRule="exact"/>
        <w:ind w:firstLineChars="200" w:firstLine="560"/>
        <w:rPr>
          <w:sz w:val="28"/>
          <w:szCs w:val="28"/>
        </w:rPr>
      </w:pPr>
      <w:r>
        <w:rPr>
          <w:rFonts w:hint="eastAsia"/>
          <w:sz w:val="28"/>
          <w:szCs w:val="28"/>
        </w:rPr>
        <w:t>（五）科技成果查新报告（申报之日起一年内）。</w:t>
      </w:r>
    </w:p>
    <w:p w:rsidR="00094FFD" w:rsidRDefault="00317DCF">
      <w:pPr>
        <w:spacing w:line="480" w:lineRule="exact"/>
        <w:ind w:firstLineChars="200" w:firstLine="560"/>
        <w:rPr>
          <w:sz w:val="28"/>
          <w:szCs w:val="28"/>
        </w:rPr>
      </w:pPr>
      <w:r>
        <w:rPr>
          <w:rFonts w:hint="eastAsia"/>
          <w:sz w:val="28"/>
          <w:szCs w:val="28"/>
        </w:rPr>
        <w:t>申报书一式二份，需申报单位盖章；申报材料附件一份，需装订成册。</w:t>
      </w:r>
    </w:p>
    <w:p w:rsidR="00094FFD" w:rsidRDefault="00317DCF">
      <w:pPr>
        <w:spacing w:line="480" w:lineRule="exact"/>
        <w:ind w:firstLineChars="200" w:firstLine="560"/>
        <w:rPr>
          <w:sz w:val="28"/>
          <w:szCs w:val="28"/>
        </w:rPr>
      </w:pPr>
      <w:r>
        <w:rPr>
          <w:rFonts w:hint="eastAsia"/>
          <w:sz w:val="28"/>
          <w:szCs w:val="28"/>
        </w:rPr>
        <w:t>第十条评审工作本着公平、公正、公开的原则，评审委员会采取无记名投票方式进行评审和审定，江苏省土木建筑学会负责对评审活动的组织、服</w:t>
      </w:r>
      <w:r>
        <w:rPr>
          <w:rFonts w:hint="eastAsia"/>
          <w:sz w:val="28"/>
          <w:szCs w:val="28"/>
        </w:rPr>
        <w:lastRenderedPageBreak/>
        <w:t>务和监督。</w:t>
      </w:r>
    </w:p>
    <w:p w:rsidR="00094FFD" w:rsidRDefault="00317DCF">
      <w:pPr>
        <w:spacing w:line="480" w:lineRule="exact"/>
        <w:ind w:firstLineChars="200" w:firstLine="560"/>
        <w:rPr>
          <w:sz w:val="28"/>
          <w:szCs w:val="28"/>
        </w:rPr>
      </w:pPr>
      <w:r>
        <w:rPr>
          <w:rFonts w:hint="eastAsia"/>
          <w:sz w:val="28"/>
          <w:szCs w:val="28"/>
        </w:rPr>
        <w:t>第十一条“</w:t>
      </w:r>
      <w:r>
        <w:rPr>
          <w:rFonts w:ascii="宋体" w:hAnsi="Times New Roman" w:cs="宋体" w:hint="eastAsia"/>
          <w:bCs/>
          <w:color w:val="000000"/>
          <w:kern w:val="0"/>
          <w:sz w:val="28"/>
          <w:szCs w:val="28"/>
        </w:rPr>
        <w:t>江苏省土木建筑学会·土木建筑科技奖</w:t>
      </w:r>
      <w:r>
        <w:rPr>
          <w:rFonts w:hint="eastAsia"/>
          <w:sz w:val="28"/>
          <w:szCs w:val="28"/>
        </w:rPr>
        <w:t>”获奖项目</w:t>
      </w:r>
      <w:r w:rsidRPr="00317DCF">
        <w:rPr>
          <w:rFonts w:hint="eastAsia"/>
          <w:sz w:val="28"/>
          <w:szCs w:val="28"/>
        </w:rPr>
        <w:t>审定后将在江苏省土木建筑学会网站上公示</w:t>
      </w:r>
      <w:r w:rsidRPr="00317DCF">
        <w:rPr>
          <w:sz w:val="28"/>
          <w:szCs w:val="28"/>
        </w:rPr>
        <w:t>7</w:t>
      </w:r>
      <w:r w:rsidRPr="00317DCF">
        <w:rPr>
          <w:rFonts w:hint="eastAsia"/>
          <w:sz w:val="28"/>
          <w:szCs w:val="28"/>
        </w:rPr>
        <w:t>个工作日。</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第五章</w:t>
      </w:r>
      <w:r>
        <w:rPr>
          <w:rFonts w:hint="eastAsia"/>
          <w:b/>
          <w:sz w:val="28"/>
          <w:szCs w:val="28"/>
        </w:rPr>
        <w:t xml:space="preserve"> </w:t>
      </w:r>
      <w:r>
        <w:rPr>
          <w:rFonts w:hint="eastAsia"/>
          <w:b/>
          <w:sz w:val="28"/>
          <w:szCs w:val="28"/>
        </w:rPr>
        <w:t>奖励</w:t>
      </w:r>
    </w:p>
    <w:p w:rsidR="00094FFD" w:rsidRDefault="00317DCF">
      <w:pPr>
        <w:spacing w:line="480" w:lineRule="exact"/>
        <w:ind w:firstLineChars="200" w:firstLine="560"/>
        <w:rPr>
          <w:sz w:val="28"/>
          <w:szCs w:val="28"/>
        </w:rPr>
      </w:pPr>
      <w:r>
        <w:rPr>
          <w:rFonts w:hint="eastAsia"/>
          <w:sz w:val="28"/>
          <w:szCs w:val="28"/>
        </w:rPr>
        <w:t>第十二条“</w:t>
      </w:r>
      <w:r>
        <w:rPr>
          <w:rFonts w:ascii="宋体" w:hAnsi="Times New Roman" w:cs="宋体" w:hint="eastAsia"/>
          <w:bCs/>
          <w:color w:val="000000"/>
          <w:kern w:val="0"/>
          <w:sz w:val="28"/>
          <w:szCs w:val="28"/>
        </w:rPr>
        <w:t>江苏省土木建筑学会·土木建筑科技奖</w:t>
      </w:r>
      <w:r>
        <w:rPr>
          <w:rFonts w:hint="eastAsia"/>
          <w:sz w:val="28"/>
          <w:szCs w:val="28"/>
        </w:rPr>
        <w:t>”奖励采取江苏省土木建筑学会奖励和获奖项目及获奖人员所在单位辅助奖励的办法。获奖名单将在学会网站上公布，并通报获奖者所在单位，提请所在单位予以表彰。</w:t>
      </w:r>
    </w:p>
    <w:p w:rsidR="006A2581" w:rsidRDefault="00317DCF">
      <w:pPr>
        <w:spacing w:line="480" w:lineRule="exact"/>
        <w:ind w:firstLineChars="200" w:firstLine="560"/>
        <w:rPr>
          <w:sz w:val="28"/>
          <w:szCs w:val="28"/>
        </w:rPr>
      </w:pPr>
      <w:r>
        <w:rPr>
          <w:rFonts w:hint="eastAsia"/>
          <w:sz w:val="28"/>
          <w:szCs w:val="28"/>
        </w:rPr>
        <w:t>第十三条江苏省土木建筑学会对获奖的单位和个人颁发证书（一等奖限</w:t>
      </w:r>
      <w:r>
        <w:rPr>
          <w:rFonts w:hint="eastAsia"/>
          <w:sz w:val="28"/>
          <w:szCs w:val="28"/>
        </w:rPr>
        <w:t>9</w:t>
      </w:r>
      <w:r>
        <w:rPr>
          <w:rFonts w:hint="eastAsia"/>
          <w:sz w:val="28"/>
          <w:szCs w:val="28"/>
        </w:rPr>
        <w:t>人、二等奖限</w:t>
      </w:r>
      <w:r>
        <w:rPr>
          <w:rFonts w:hint="eastAsia"/>
          <w:sz w:val="28"/>
          <w:szCs w:val="28"/>
        </w:rPr>
        <w:t>7</w:t>
      </w:r>
      <w:r>
        <w:rPr>
          <w:rFonts w:hint="eastAsia"/>
          <w:sz w:val="28"/>
          <w:szCs w:val="28"/>
        </w:rPr>
        <w:t>人、三等奖限</w:t>
      </w:r>
      <w:r>
        <w:rPr>
          <w:rFonts w:hint="eastAsia"/>
          <w:sz w:val="28"/>
          <w:szCs w:val="28"/>
        </w:rPr>
        <w:t>5</w:t>
      </w:r>
      <w:r>
        <w:rPr>
          <w:rFonts w:hint="eastAsia"/>
          <w:sz w:val="28"/>
          <w:szCs w:val="28"/>
        </w:rPr>
        <w:t>人）</w:t>
      </w:r>
      <w:r w:rsidR="006A2581">
        <w:rPr>
          <w:rFonts w:hint="eastAsia"/>
          <w:sz w:val="28"/>
          <w:szCs w:val="28"/>
        </w:rPr>
        <w:t>。</w:t>
      </w:r>
    </w:p>
    <w:p w:rsidR="006A2581" w:rsidRPr="006A2581" w:rsidRDefault="00317DCF" w:rsidP="006A2581">
      <w:pPr>
        <w:spacing w:line="480" w:lineRule="exact"/>
        <w:ind w:firstLineChars="200" w:firstLine="560"/>
        <w:rPr>
          <w:rFonts w:hint="eastAsia"/>
          <w:sz w:val="28"/>
          <w:szCs w:val="28"/>
        </w:rPr>
      </w:pPr>
      <w:r>
        <w:rPr>
          <w:rFonts w:hint="eastAsia"/>
          <w:sz w:val="28"/>
          <w:szCs w:val="28"/>
        </w:rPr>
        <w:t>同时</w:t>
      </w:r>
      <w:r w:rsidR="006A2581">
        <w:rPr>
          <w:rFonts w:hint="eastAsia"/>
          <w:sz w:val="28"/>
          <w:szCs w:val="28"/>
        </w:rPr>
        <w:t>，将一等奖奖项优先向省和国家推荐科技奖</w:t>
      </w:r>
      <w:r w:rsidR="006A2581">
        <w:rPr>
          <w:rFonts w:hint="eastAsia"/>
          <w:sz w:val="28"/>
          <w:szCs w:val="28"/>
        </w:rPr>
        <w:t>6</w:t>
      </w:r>
      <w:bookmarkStart w:id="4" w:name="_GoBack"/>
      <w:bookmarkEnd w:id="4"/>
      <w:r>
        <w:rPr>
          <w:rFonts w:hint="eastAsia"/>
          <w:sz w:val="28"/>
          <w:szCs w:val="28"/>
        </w:rPr>
        <w:t>。</w:t>
      </w:r>
    </w:p>
    <w:p w:rsidR="00094FFD" w:rsidRDefault="00317DCF">
      <w:pPr>
        <w:spacing w:line="480" w:lineRule="exact"/>
        <w:ind w:firstLineChars="200" w:firstLine="560"/>
        <w:rPr>
          <w:sz w:val="28"/>
          <w:szCs w:val="28"/>
        </w:rPr>
      </w:pPr>
      <w:r>
        <w:rPr>
          <w:rFonts w:hint="eastAsia"/>
          <w:sz w:val="28"/>
          <w:szCs w:val="28"/>
        </w:rPr>
        <w:t>第十四条“</w:t>
      </w:r>
      <w:r>
        <w:rPr>
          <w:rFonts w:ascii="宋体" w:hAnsi="Times New Roman" w:cs="宋体" w:hint="eastAsia"/>
          <w:bCs/>
          <w:color w:val="000000"/>
          <w:kern w:val="0"/>
          <w:sz w:val="28"/>
          <w:szCs w:val="28"/>
        </w:rPr>
        <w:t>江苏省土木建筑学会·土木建筑科技奖</w:t>
      </w:r>
      <w:r>
        <w:rPr>
          <w:rFonts w:hint="eastAsia"/>
          <w:sz w:val="28"/>
          <w:szCs w:val="28"/>
        </w:rPr>
        <w:t>”不收取申报费，经费主要依靠本会会员会费、社会募集及捐赠等。</w:t>
      </w:r>
    </w:p>
    <w:p w:rsidR="00094FFD" w:rsidRDefault="00094FFD">
      <w:pPr>
        <w:spacing w:line="480" w:lineRule="exact"/>
        <w:ind w:firstLineChars="200" w:firstLine="560"/>
        <w:rPr>
          <w:sz w:val="28"/>
          <w:szCs w:val="28"/>
        </w:rPr>
      </w:pPr>
    </w:p>
    <w:p w:rsidR="00094FFD" w:rsidRDefault="00317DCF">
      <w:pPr>
        <w:spacing w:line="480" w:lineRule="exact"/>
        <w:jc w:val="center"/>
        <w:rPr>
          <w:b/>
          <w:sz w:val="28"/>
          <w:szCs w:val="28"/>
        </w:rPr>
      </w:pPr>
      <w:r>
        <w:rPr>
          <w:rFonts w:hint="eastAsia"/>
          <w:b/>
          <w:sz w:val="28"/>
          <w:szCs w:val="28"/>
        </w:rPr>
        <w:t>第六章</w:t>
      </w:r>
      <w:r>
        <w:rPr>
          <w:rFonts w:hint="eastAsia"/>
          <w:b/>
          <w:sz w:val="28"/>
          <w:szCs w:val="28"/>
        </w:rPr>
        <w:t xml:space="preserve"> </w:t>
      </w:r>
      <w:r>
        <w:rPr>
          <w:rFonts w:hint="eastAsia"/>
          <w:b/>
          <w:sz w:val="28"/>
          <w:szCs w:val="28"/>
        </w:rPr>
        <w:t>附则</w:t>
      </w:r>
    </w:p>
    <w:p w:rsidR="00094FFD" w:rsidRDefault="00317DCF">
      <w:pPr>
        <w:spacing w:line="480" w:lineRule="exact"/>
        <w:ind w:firstLineChars="200" w:firstLine="560"/>
        <w:rPr>
          <w:sz w:val="28"/>
          <w:szCs w:val="28"/>
        </w:rPr>
      </w:pPr>
      <w:r>
        <w:rPr>
          <w:rFonts w:hint="eastAsia"/>
          <w:sz w:val="28"/>
          <w:szCs w:val="28"/>
        </w:rPr>
        <w:t>第十五条</w:t>
      </w:r>
      <w:r>
        <w:rPr>
          <w:rFonts w:hint="eastAsia"/>
          <w:sz w:val="28"/>
          <w:szCs w:val="28"/>
        </w:rPr>
        <w:t xml:space="preserve"> </w:t>
      </w:r>
      <w:r>
        <w:rPr>
          <w:rFonts w:hint="eastAsia"/>
          <w:sz w:val="28"/>
          <w:szCs w:val="28"/>
        </w:rPr>
        <w:t>本办法的解释权归江苏省土木建筑学会</w:t>
      </w:r>
    </w:p>
    <w:p w:rsidR="00094FFD" w:rsidRDefault="00317DCF">
      <w:pPr>
        <w:spacing w:line="480" w:lineRule="exact"/>
        <w:ind w:firstLineChars="200" w:firstLine="560"/>
        <w:rPr>
          <w:sz w:val="28"/>
          <w:szCs w:val="28"/>
        </w:rPr>
      </w:pPr>
      <w:r>
        <w:rPr>
          <w:rFonts w:hint="eastAsia"/>
          <w:sz w:val="28"/>
          <w:szCs w:val="28"/>
        </w:rPr>
        <w:t>第十六条</w:t>
      </w:r>
      <w:r>
        <w:rPr>
          <w:rFonts w:hint="eastAsia"/>
          <w:sz w:val="28"/>
          <w:szCs w:val="28"/>
        </w:rPr>
        <w:t xml:space="preserve"> </w:t>
      </w:r>
      <w:r>
        <w:rPr>
          <w:rFonts w:hint="eastAsia"/>
          <w:sz w:val="28"/>
          <w:szCs w:val="28"/>
        </w:rPr>
        <w:t>本办法自颁布之日起实施。</w:t>
      </w:r>
    </w:p>
    <w:p w:rsidR="00094FFD" w:rsidRDefault="00094FFD">
      <w:pPr>
        <w:ind w:firstLineChars="200" w:firstLine="560"/>
        <w:rPr>
          <w:sz w:val="28"/>
          <w:szCs w:val="28"/>
        </w:rPr>
      </w:pP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317DCF">
      <w:pPr>
        <w:autoSpaceDE w:val="0"/>
        <w:autoSpaceDN w:val="0"/>
        <w:adjustRightInd w:val="0"/>
        <w:rPr>
          <w:rFonts w:ascii="宋体" w:hAnsi="Times New Roman" w:cs="宋体"/>
          <w:b/>
          <w:color w:val="000000"/>
          <w:kern w:val="0"/>
          <w:sz w:val="28"/>
          <w:szCs w:val="28"/>
        </w:rPr>
      </w:pPr>
      <w:r>
        <w:rPr>
          <w:rFonts w:ascii="宋体" w:hAnsi="Times New Roman" w:cs="宋体" w:hint="eastAsia"/>
          <w:b/>
          <w:color w:val="000000"/>
          <w:kern w:val="0"/>
          <w:sz w:val="28"/>
          <w:szCs w:val="28"/>
        </w:rPr>
        <w:t>附件：</w:t>
      </w:r>
      <w:r>
        <w:rPr>
          <w:rFonts w:hint="eastAsia"/>
          <w:sz w:val="28"/>
          <w:szCs w:val="28"/>
        </w:rPr>
        <w:t>《江苏省土木建筑学会·土木建筑科技奖申报书》</w:t>
      </w: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317DCF">
      <w:pPr>
        <w:autoSpaceDE w:val="0"/>
        <w:autoSpaceDN w:val="0"/>
        <w:adjustRightInd w:val="0"/>
        <w:jc w:val="center"/>
        <w:rPr>
          <w:rFonts w:ascii="宋体" w:hAnsi="Times New Roman" w:cs="宋体"/>
          <w:b/>
          <w:color w:val="000000"/>
          <w:kern w:val="0"/>
          <w:sz w:val="52"/>
          <w:szCs w:val="52"/>
        </w:rPr>
      </w:pPr>
      <w:r>
        <w:rPr>
          <w:rFonts w:ascii="宋体" w:hAnsi="Times New Roman" w:cs="宋体" w:hint="eastAsia"/>
          <w:b/>
          <w:color w:val="000000"/>
          <w:kern w:val="0"/>
          <w:sz w:val="52"/>
          <w:szCs w:val="52"/>
        </w:rPr>
        <w:lastRenderedPageBreak/>
        <w:t>江苏省土木建筑学会·土木建筑科技奖</w:t>
      </w:r>
      <w:r>
        <w:rPr>
          <w:rFonts w:ascii="宋体" w:hAnsi="Times New Roman" w:cs="宋体" w:hint="eastAsia"/>
          <w:b/>
          <w:color w:val="000000"/>
          <w:spacing w:val="392"/>
          <w:kern w:val="0"/>
          <w:sz w:val="52"/>
          <w:szCs w:val="52"/>
          <w:fitText w:val="3132"/>
        </w:rPr>
        <w:t>申报</w:t>
      </w:r>
      <w:r>
        <w:rPr>
          <w:rFonts w:ascii="宋体" w:hAnsi="Times New Roman" w:cs="宋体" w:hint="eastAsia"/>
          <w:b/>
          <w:color w:val="000000"/>
          <w:spacing w:val="-1"/>
          <w:kern w:val="0"/>
          <w:sz w:val="52"/>
          <w:szCs w:val="52"/>
          <w:fitText w:val="3132"/>
        </w:rPr>
        <w:t>书</w:t>
      </w:r>
    </w:p>
    <w:p w:rsidR="00094FFD" w:rsidRDefault="00094FFD">
      <w:pPr>
        <w:autoSpaceDE w:val="0"/>
        <w:autoSpaceDN w:val="0"/>
        <w:adjustRightInd w:val="0"/>
        <w:jc w:val="center"/>
        <w:rPr>
          <w:rFonts w:ascii="宋体" w:hAnsi="Times New Roman" w:cs="宋体"/>
          <w:b/>
          <w:color w:val="000000"/>
          <w:kern w:val="0"/>
          <w:sz w:val="52"/>
          <w:szCs w:val="52"/>
        </w:rPr>
      </w:pPr>
    </w:p>
    <w:p w:rsidR="00094FFD" w:rsidRDefault="00094FFD">
      <w:pPr>
        <w:autoSpaceDE w:val="0"/>
        <w:autoSpaceDN w:val="0"/>
        <w:adjustRightInd w:val="0"/>
        <w:jc w:val="center"/>
        <w:rPr>
          <w:rFonts w:ascii="宋体" w:hAnsi="Times New Roman" w:cs="宋体"/>
          <w:color w:val="000000"/>
          <w:kern w:val="0"/>
          <w:sz w:val="32"/>
        </w:rPr>
      </w:pPr>
    </w:p>
    <w:p w:rsidR="00094FFD" w:rsidRDefault="00094FFD">
      <w:pPr>
        <w:autoSpaceDE w:val="0"/>
        <w:autoSpaceDN w:val="0"/>
        <w:adjustRightInd w:val="0"/>
        <w:jc w:val="center"/>
        <w:rPr>
          <w:rFonts w:ascii="宋体" w:hAnsi="Times New Roman" w:cs="宋体"/>
          <w:color w:val="000000"/>
          <w:kern w:val="0"/>
          <w:sz w:val="32"/>
        </w:rPr>
      </w:pPr>
    </w:p>
    <w:p w:rsidR="00094FFD" w:rsidRDefault="00317DCF">
      <w:pPr>
        <w:autoSpaceDE w:val="0"/>
        <w:autoSpaceDN w:val="0"/>
        <w:adjustRightInd w:val="0"/>
        <w:ind w:left="1680"/>
        <w:rPr>
          <w:rFonts w:ascii="宋体" w:hAnsi="Times New Roman" w:cs="宋体"/>
          <w:b/>
          <w:i/>
          <w:color w:val="000000"/>
          <w:kern w:val="0"/>
          <w:sz w:val="30"/>
          <w:szCs w:val="30"/>
          <w:u w:val="single"/>
        </w:rPr>
      </w:pPr>
      <w:r>
        <w:rPr>
          <w:rFonts w:ascii="宋体" w:hAnsi="Times New Roman" w:cs="宋体" w:hint="eastAsia"/>
          <w:b/>
          <w:color w:val="000000"/>
          <w:spacing w:val="37"/>
          <w:kern w:val="0"/>
          <w:sz w:val="30"/>
          <w:szCs w:val="30"/>
          <w:fitText w:val="1806" w:id="1"/>
        </w:rPr>
        <w:t>项目名称</w:t>
      </w:r>
      <w:r>
        <w:rPr>
          <w:rFonts w:ascii="宋体" w:hAnsi="Times New Roman" w:cs="宋体" w:hint="eastAsia"/>
          <w:b/>
          <w:color w:val="000000"/>
          <w:spacing w:val="2"/>
          <w:kern w:val="0"/>
          <w:sz w:val="30"/>
          <w:szCs w:val="30"/>
          <w:fitText w:val="1806" w:id="1"/>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317DCF">
      <w:pPr>
        <w:autoSpaceDE w:val="0"/>
        <w:autoSpaceDN w:val="0"/>
        <w:adjustRightInd w:val="0"/>
        <w:ind w:left="1680"/>
        <w:rPr>
          <w:rFonts w:ascii="宋体" w:hAnsi="Times New Roman" w:cs="宋体"/>
          <w:b/>
          <w:color w:val="000000"/>
          <w:kern w:val="0"/>
          <w:sz w:val="30"/>
          <w:szCs w:val="30"/>
          <w:u w:val="single"/>
        </w:rPr>
      </w:pPr>
      <w:r>
        <w:rPr>
          <w:rFonts w:ascii="宋体" w:hAnsi="Times New Roman" w:cs="宋体" w:hint="eastAsia"/>
          <w:b/>
          <w:color w:val="000000"/>
          <w:spacing w:val="100"/>
          <w:kern w:val="0"/>
          <w:sz w:val="30"/>
          <w:szCs w:val="30"/>
          <w:fitText w:val="1806" w:id="2"/>
        </w:rPr>
        <w:t>完成人</w:t>
      </w:r>
      <w:r>
        <w:rPr>
          <w:rFonts w:ascii="宋体" w:hAnsi="Times New Roman" w:cs="宋体" w:hint="eastAsia"/>
          <w:b/>
          <w:color w:val="000000"/>
          <w:spacing w:val="1"/>
          <w:kern w:val="0"/>
          <w:sz w:val="30"/>
          <w:szCs w:val="30"/>
          <w:fitText w:val="1806" w:id="2"/>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317DCF">
      <w:pPr>
        <w:autoSpaceDE w:val="0"/>
        <w:autoSpaceDN w:val="0"/>
        <w:adjustRightInd w:val="0"/>
        <w:ind w:left="1680"/>
        <w:rPr>
          <w:rFonts w:ascii="宋体" w:hAnsi="Times New Roman" w:cs="宋体"/>
          <w:b/>
          <w:color w:val="000000"/>
          <w:kern w:val="0"/>
          <w:sz w:val="30"/>
          <w:szCs w:val="30"/>
        </w:rPr>
      </w:pPr>
      <w:r>
        <w:rPr>
          <w:rFonts w:ascii="宋体" w:hAnsi="Times New Roman" w:cs="宋体" w:hint="eastAsia"/>
          <w:b/>
          <w:color w:val="000000"/>
          <w:kern w:val="0"/>
          <w:sz w:val="30"/>
          <w:szCs w:val="30"/>
        </w:rPr>
        <w:t>申报单位（盖章）：</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094FFD">
      <w:pPr>
        <w:autoSpaceDE w:val="0"/>
        <w:autoSpaceDN w:val="0"/>
        <w:adjustRightInd w:val="0"/>
        <w:ind w:left="1680"/>
        <w:rPr>
          <w:rFonts w:ascii="宋体" w:hAnsi="Times New Roman" w:cs="宋体"/>
          <w:b/>
          <w:color w:val="000000"/>
          <w:kern w:val="0"/>
          <w:sz w:val="30"/>
          <w:szCs w:val="30"/>
          <w:u w:val="single"/>
        </w:rPr>
      </w:pPr>
    </w:p>
    <w:p w:rsidR="00094FFD" w:rsidRDefault="00094FFD">
      <w:pPr>
        <w:autoSpaceDE w:val="0"/>
        <w:autoSpaceDN w:val="0"/>
        <w:adjustRightInd w:val="0"/>
        <w:ind w:left="1680"/>
        <w:rPr>
          <w:rFonts w:ascii="宋体" w:hAnsi="Times New Roman" w:cs="宋体"/>
          <w:b/>
          <w:color w:val="000000"/>
          <w:kern w:val="0"/>
          <w:sz w:val="30"/>
          <w:szCs w:val="30"/>
          <w:u w:val="single"/>
        </w:rPr>
      </w:pPr>
    </w:p>
    <w:p w:rsidR="00094FFD" w:rsidRDefault="00094FFD">
      <w:pPr>
        <w:autoSpaceDE w:val="0"/>
        <w:autoSpaceDN w:val="0"/>
        <w:adjustRightInd w:val="0"/>
        <w:ind w:left="1680"/>
        <w:rPr>
          <w:rFonts w:ascii="宋体" w:hAnsi="Times New Roman" w:cs="宋体"/>
          <w:b/>
          <w:color w:val="000000"/>
          <w:kern w:val="0"/>
          <w:sz w:val="30"/>
          <w:szCs w:val="30"/>
          <w:u w:val="single"/>
        </w:rPr>
      </w:pPr>
    </w:p>
    <w:p w:rsidR="00094FFD" w:rsidRDefault="00317DCF">
      <w:pPr>
        <w:autoSpaceDE w:val="0"/>
        <w:autoSpaceDN w:val="0"/>
        <w:adjustRightInd w:val="0"/>
        <w:ind w:left="1680"/>
        <w:rPr>
          <w:rFonts w:ascii="宋体" w:hAnsi="Times New Roman" w:cs="宋体"/>
          <w:b/>
          <w:color w:val="000000"/>
          <w:kern w:val="0"/>
          <w:sz w:val="30"/>
          <w:szCs w:val="30"/>
          <w:u w:val="single"/>
        </w:rPr>
      </w:pPr>
      <w:r>
        <w:rPr>
          <w:rFonts w:ascii="宋体" w:hAnsi="Times New Roman" w:cs="宋体" w:hint="eastAsia"/>
          <w:b/>
          <w:color w:val="000000"/>
          <w:spacing w:val="100"/>
          <w:kern w:val="0"/>
          <w:sz w:val="30"/>
          <w:szCs w:val="30"/>
          <w:fitText w:val="1806" w:id="3"/>
        </w:rPr>
        <w:t>联系人</w:t>
      </w:r>
      <w:r>
        <w:rPr>
          <w:rFonts w:ascii="宋体" w:hAnsi="Times New Roman" w:cs="宋体" w:hint="eastAsia"/>
          <w:b/>
          <w:color w:val="000000"/>
          <w:spacing w:val="1"/>
          <w:kern w:val="0"/>
          <w:sz w:val="30"/>
          <w:szCs w:val="30"/>
          <w:fitText w:val="1806" w:id="3"/>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317DCF">
      <w:pPr>
        <w:autoSpaceDE w:val="0"/>
        <w:autoSpaceDN w:val="0"/>
        <w:adjustRightInd w:val="0"/>
        <w:ind w:left="1680"/>
        <w:rPr>
          <w:rFonts w:ascii="宋体" w:hAnsi="Times New Roman" w:cs="宋体"/>
          <w:b/>
          <w:color w:val="000000"/>
          <w:kern w:val="0"/>
          <w:sz w:val="30"/>
          <w:szCs w:val="30"/>
        </w:rPr>
      </w:pPr>
      <w:r>
        <w:rPr>
          <w:rFonts w:ascii="宋体" w:hAnsi="Times New Roman" w:cs="宋体" w:hint="eastAsia"/>
          <w:b/>
          <w:color w:val="000000"/>
          <w:spacing w:val="37"/>
          <w:kern w:val="0"/>
          <w:sz w:val="30"/>
          <w:szCs w:val="30"/>
          <w:fitText w:val="1806" w:id="4"/>
        </w:rPr>
        <w:t>联系方式</w:t>
      </w:r>
      <w:r>
        <w:rPr>
          <w:rFonts w:ascii="宋体" w:hAnsi="Times New Roman" w:cs="宋体" w:hint="eastAsia"/>
          <w:b/>
          <w:color w:val="000000"/>
          <w:spacing w:val="2"/>
          <w:kern w:val="0"/>
          <w:sz w:val="30"/>
          <w:szCs w:val="30"/>
          <w:fitText w:val="1806" w:id="4"/>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317DCF">
      <w:pPr>
        <w:autoSpaceDE w:val="0"/>
        <w:autoSpaceDN w:val="0"/>
        <w:adjustRightInd w:val="0"/>
        <w:ind w:left="1680"/>
        <w:rPr>
          <w:rFonts w:ascii="宋体" w:hAnsi="Times New Roman" w:cs="宋体"/>
          <w:b/>
          <w:color w:val="000000"/>
          <w:kern w:val="0"/>
          <w:sz w:val="30"/>
          <w:szCs w:val="30"/>
          <w:u w:val="single"/>
        </w:rPr>
      </w:pPr>
      <w:r>
        <w:rPr>
          <w:rFonts w:ascii="宋体" w:hAnsi="Times New Roman" w:cs="宋体" w:hint="eastAsia"/>
          <w:b/>
          <w:color w:val="000000"/>
          <w:spacing w:val="37"/>
          <w:kern w:val="0"/>
          <w:sz w:val="30"/>
          <w:szCs w:val="30"/>
          <w:fitText w:val="1806" w:id="5"/>
        </w:rPr>
        <w:t>联系地址</w:t>
      </w:r>
      <w:r>
        <w:rPr>
          <w:rFonts w:ascii="宋体" w:hAnsi="Times New Roman" w:cs="宋体" w:hint="eastAsia"/>
          <w:b/>
          <w:color w:val="000000"/>
          <w:spacing w:val="2"/>
          <w:kern w:val="0"/>
          <w:sz w:val="30"/>
          <w:szCs w:val="30"/>
          <w:fitText w:val="1806" w:id="5"/>
        </w:rPr>
        <w:t>：</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rsidR="00094FFD" w:rsidRDefault="00094FFD">
      <w:pPr>
        <w:autoSpaceDE w:val="0"/>
        <w:autoSpaceDN w:val="0"/>
        <w:adjustRightInd w:val="0"/>
        <w:jc w:val="center"/>
        <w:rPr>
          <w:rFonts w:ascii="宋体" w:hAnsi="Times New Roman" w:cs="宋体"/>
          <w:color w:val="000000"/>
          <w:kern w:val="0"/>
          <w:sz w:val="32"/>
        </w:rPr>
      </w:pPr>
    </w:p>
    <w:p w:rsidR="00094FFD" w:rsidRDefault="00094FFD">
      <w:pPr>
        <w:autoSpaceDE w:val="0"/>
        <w:autoSpaceDN w:val="0"/>
        <w:adjustRightInd w:val="0"/>
        <w:jc w:val="center"/>
        <w:rPr>
          <w:rFonts w:ascii="宋体" w:hAnsi="Times New Roman" w:cs="宋体"/>
          <w:color w:val="000000"/>
          <w:kern w:val="0"/>
          <w:sz w:val="32"/>
        </w:rPr>
      </w:pPr>
    </w:p>
    <w:p w:rsidR="00094FFD" w:rsidRDefault="00094FFD">
      <w:pPr>
        <w:autoSpaceDE w:val="0"/>
        <w:autoSpaceDN w:val="0"/>
        <w:adjustRightInd w:val="0"/>
        <w:jc w:val="center"/>
        <w:rPr>
          <w:rFonts w:ascii="宋体" w:hAnsi="Times New Roman" w:cs="宋体"/>
          <w:color w:val="000000"/>
          <w:kern w:val="0"/>
          <w:sz w:val="32"/>
        </w:rPr>
      </w:pPr>
    </w:p>
    <w:p w:rsidR="00094FFD" w:rsidRDefault="00094FFD">
      <w:pPr>
        <w:autoSpaceDE w:val="0"/>
        <w:autoSpaceDN w:val="0"/>
        <w:adjustRightInd w:val="0"/>
        <w:jc w:val="center"/>
        <w:rPr>
          <w:rFonts w:ascii="宋体" w:hAnsi="Times New Roman" w:cs="宋体"/>
          <w:strike/>
          <w:color w:val="000000"/>
          <w:kern w:val="0"/>
          <w:sz w:val="32"/>
        </w:rPr>
      </w:pPr>
    </w:p>
    <w:p w:rsidR="00094FFD" w:rsidRDefault="00094FFD">
      <w:pPr>
        <w:autoSpaceDE w:val="0"/>
        <w:autoSpaceDN w:val="0"/>
        <w:adjustRightInd w:val="0"/>
        <w:rPr>
          <w:rFonts w:ascii="宋体" w:hAnsi="Times New Roman" w:cs="宋体"/>
          <w:strike/>
          <w:color w:val="000000"/>
          <w:kern w:val="0"/>
          <w:sz w:val="32"/>
        </w:rPr>
      </w:pPr>
    </w:p>
    <w:p w:rsidR="00094FFD" w:rsidRDefault="00317DCF">
      <w:pPr>
        <w:autoSpaceDE w:val="0"/>
        <w:autoSpaceDN w:val="0"/>
        <w:adjustRightInd w:val="0"/>
        <w:jc w:val="center"/>
        <w:rPr>
          <w:rFonts w:ascii="宋体" w:hAnsi="Times New Roman" w:cs="宋体"/>
          <w:color w:val="000000"/>
          <w:kern w:val="0"/>
          <w:szCs w:val="24"/>
        </w:rPr>
      </w:pPr>
      <w:r>
        <w:rPr>
          <w:rFonts w:ascii="宋体" w:hAnsi="Times New Roman" w:cs="宋体" w:hint="eastAsia"/>
          <w:color w:val="000000"/>
          <w:kern w:val="0"/>
          <w:szCs w:val="24"/>
        </w:rPr>
        <w:t>江苏省土木建筑学会制</w:t>
      </w:r>
    </w:p>
    <w:p w:rsidR="00317DCF" w:rsidRDefault="00317DCF">
      <w:pPr>
        <w:autoSpaceDE w:val="0"/>
        <w:autoSpaceDN w:val="0"/>
        <w:adjustRightInd w:val="0"/>
        <w:jc w:val="center"/>
        <w:rPr>
          <w:rFonts w:ascii="宋体" w:hAnsi="Times New Roman" w:cs="宋体"/>
          <w:color w:val="000000"/>
          <w:kern w:val="0"/>
          <w:szCs w:val="24"/>
        </w:rPr>
      </w:pPr>
    </w:p>
    <w:p w:rsidR="00317DCF" w:rsidRDefault="00317DCF">
      <w:pPr>
        <w:autoSpaceDE w:val="0"/>
        <w:autoSpaceDN w:val="0"/>
        <w:adjustRightInd w:val="0"/>
        <w:jc w:val="center"/>
        <w:rPr>
          <w:rFonts w:ascii="宋体" w:hAnsi="Times New Roman" w:cs="宋体"/>
          <w:color w:val="000000"/>
          <w:kern w:val="0"/>
          <w:szCs w:val="24"/>
        </w:rPr>
      </w:pPr>
    </w:p>
    <w:p w:rsidR="00094FFD" w:rsidRDefault="00094FFD">
      <w:pPr>
        <w:autoSpaceDE w:val="0"/>
        <w:autoSpaceDN w:val="0"/>
        <w:adjustRightInd w:val="0"/>
        <w:jc w:val="center"/>
        <w:rPr>
          <w:rFonts w:ascii="宋体" w:hAnsi="Times New Roman" w:cs="宋体"/>
          <w:color w:val="000000"/>
          <w:kern w:val="0"/>
          <w:szCs w:val="24"/>
        </w:rPr>
      </w:pPr>
    </w:p>
    <w:p w:rsidR="00094FFD" w:rsidRDefault="00317DCF">
      <w:pPr>
        <w:jc w:val="center"/>
        <w:rPr>
          <w:rFonts w:ascii="黑体" w:eastAsia="黑体" w:hAnsi="黑体"/>
          <w:sz w:val="32"/>
        </w:rPr>
      </w:pPr>
      <w:r>
        <w:rPr>
          <w:rFonts w:ascii="黑体" w:eastAsia="黑体" w:hAnsi="黑体" w:hint="eastAsia"/>
          <w:sz w:val="32"/>
        </w:rPr>
        <w:lastRenderedPageBreak/>
        <w:t>主要完成单位情况表</w:t>
      </w:r>
    </w:p>
    <w:tbl>
      <w:tblPr>
        <w:tblW w:w="4949"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59"/>
        <w:gridCol w:w="3970"/>
        <w:gridCol w:w="1702"/>
        <w:gridCol w:w="2243"/>
      </w:tblGrid>
      <w:tr w:rsidR="00094FFD">
        <w:trPr>
          <w:trHeight w:val="488"/>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第一完成</w:t>
            </w:r>
            <w:r>
              <w:rPr>
                <w:rFonts w:ascii="Times New Roman" w:hAnsi="Times New Roman" w:cs="Times New Roman"/>
                <w:sz w:val="21"/>
                <w:szCs w:val="21"/>
              </w:rPr>
              <w:t>单位</w:t>
            </w:r>
          </w:p>
        </w:tc>
        <w:tc>
          <w:tcPr>
            <w:tcW w:w="2095" w:type="pct"/>
            <w:vAlign w:val="center"/>
          </w:tcPr>
          <w:p w:rsidR="00094FFD" w:rsidRDefault="00094FFD"/>
        </w:tc>
        <w:tc>
          <w:tcPr>
            <w:tcW w:w="898" w:type="pct"/>
            <w:vAlign w:val="center"/>
          </w:tcPr>
          <w:p w:rsidR="00094FFD" w:rsidRDefault="00317DCF">
            <w:pPr>
              <w:rPr>
                <w:strike/>
              </w:rPr>
            </w:pPr>
            <w:r>
              <w:rPr>
                <w:rFonts w:ascii="Times New Roman" w:hAnsi="Times New Roman" w:cs="Times New Roman"/>
                <w:sz w:val="21"/>
                <w:szCs w:val="21"/>
              </w:rPr>
              <w:t>单位会员证书号</w:t>
            </w:r>
          </w:p>
        </w:tc>
        <w:tc>
          <w:tcPr>
            <w:tcW w:w="1184" w:type="pct"/>
            <w:vAlign w:val="center"/>
          </w:tcPr>
          <w:p w:rsidR="00094FFD" w:rsidRDefault="00094FFD">
            <w:pPr>
              <w:rPr>
                <w:strike/>
              </w:rPr>
            </w:pPr>
          </w:p>
        </w:tc>
      </w:tr>
      <w:tr w:rsidR="00094FFD">
        <w:trPr>
          <w:trHeight w:val="550"/>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第二完成</w:t>
            </w:r>
            <w:r>
              <w:rPr>
                <w:rFonts w:ascii="Times New Roman" w:hAnsi="Times New Roman" w:cs="Times New Roman"/>
                <w:sz w:val="21"/>
                <w:szCs w:val="21"/>
              </w:rPr>
              <w:t>单位</w:t>
            </w:r>
          </w:p>
        </w:tc>
        <w:tc>
          <w:tcPr>
            <w:tcW w:w="2095" w:type="pct"/>
            <w:vAlign w:val="center"/>
          </w:tcPr>
          <w:p w:rsidR="00094FFD" w:rsidRDefault="00094FFD">
            <w:pPr>
              <w:ind w:firstLineChars="200" w:firstLine="420"/>
              <w:rPr>
                <w:rFonts w:ascii="Times New Roman" w:hAnsi="Times New Roman" w:cs="Times New Roman"/>
                <w:sz w:val="21"/>
                <w:szCs w:val="21"/>
              </w:rPr>
            </w:pPr>
          </w:p>
        </w:tc>
        <w:tc>
          <w:tcPr>
            <w:tcW w:w="898" w:type="pct"/>
            <w:vAlign w:val="center"/>
          </w:tcPr>
          <w:p w:rsidR="00094FFD" w:rsidRDefault="00317DCF">
            <w:pPr>
              <w:rPr>
                <w:rFonts w:ascii="Times New Roman" w:hAnsi="Times New Roman" w:cs="Times New Roman"/>
                <w:sz w:val="21"/>
                <w:szCs w:val="21"/>
              </w:rPr>
            </w:pPr>
            <w:r>
              <w:rPr>
                <w:rFonts w:ascii="Times New Roman" w:hAnsi="Times New Roman" w:cs="Times New Roman"/>
                <w:sz w:val="21"/>
                <w:szCs w:val="21"/>
              </w:rPr>
              <w:t>单位会员证书号</w:t>
            </w:r>
          </w:p>
        </w:tc>
        <w:tc>
          <w:tcPr>
            <w:tcW w:w="1184" w:type="pct"/>
            <w:vAlign w:val="center"/>
          </w:tcPr>
          <w:p w:rsidR="00094FFD" w:rsidRDefault="00094FFD">
            <w:pPr>
              <w:ind w:left="177"/>
              <w:rPr>
                <w:rFonts w:ascii="Times New Roman" w:hAnsi="Times New Roman" w:cs="Times New Roman"/>
              </w:rPr>
            </w:pPr>
          </w:p>
        </w:tc>
      </w:tr>
      <w:tr w:rsidR="00094FFD">
        <w:trPr>
          <w:trHeight w:val="542"/>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第三完成</w:t>
            </w:r>
            <w:r>
              <w:rPr>
                <w:rFonts w:ascii="Times New Roman" w:hAnsi="Times New Roman" w:cs="Times New Roman"/>
                <w:sz w:val="21"/>
                <w:szCs w:val="21"/>
              </w:rPr>
              <w:t>单位</w:t>
            </w:r>
          </w:p>
        </w:tc>
        <w:tc>
          <w:tcPr>
            <w:tcW w:w="2095" w:type="pct"/>
            <w:vAlign w:val="center"/>
          </w:tcPr>
          <w:p w:rsidR="00094FFD" w:rsidRDefault="00094FFD">
            <w:pPr>
              <w:rPr>
                <w:rFonts w:ascii="Times New Roman" w:hAnsi="Times New Roman" w:cs="Times New Roman"/>
              </w:rPr>
            </w:pPr>
          </w:p>
        </w:tc>
        <w:tc>
          <w:tcPr>
            <w:tcW w:w="898" w:type="pct"/>
            <w:vAlign w:val="center"/>
          </w:tcPr>
          <w:p w:rsidR="00094FFD" w:rsidRDefault="00317DCF">
            <w:pPr>
              <w:rPr>
                <w:rFonts w:ascii="Times New Roman" w:hAnsi="Times New Roman" w:cs="Times New Roman"/>
              </w:rPr>
            </w:pPr>
            <w:r>
              <w:rPr>
                <w:rFonts w:ascii="Times New Roman" w:hAnsi="Times New Roman" w:cs="Times New Roman"/>
                <w:sz w:val="21"/>
                <w:szCs w:val="21"/>
              </w:rPr>
              <w:t>单位会员证书号</w:t>
            </w:r>
          </w:p>
        </w:tc>
        <w:tc>
          <w:tcPr>
            <w:tcW w:w="1184" w:type="pct"/>
            <w:vAlign w:val="center"/>
          </w:tcPr>
          <w:p w:rsidR="00094FFD" w:rsidRDefault="00094FFD">
            <w:pPr>
              <w:rPr>
                <w:rFonts w:ascii="Times New Roman" w:hAnsi="Times New Roman" w:cs="Times New Roman"/>
              </w:rPr>
            </w:pPr>
          </w:p>
        </w:tc>
      </w:tr>
      <w:tr w:rsidR="00094FFD">
        <w:trPr>
          <w:trHeight w:val="535"/>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第四完成</w:t>
            </w:r>
            <w:r>
              <w:rPr>
                <w:rFonts w:ascii="Times New Roman" w:hAnsi="Times New Roman" w:cs="Times New Roman"/>
                <w:sz w:val="21"/>
                <w:szCs w:val="21"/>
              </w:rPr>
              <w:t>单位</w:t>
            </w:r>
          </w:p>
        </w:tc>
        <w:tc>
          <w:tcPr>
            <w:tcW w:w="2095" w:type="pct"/>
            <w:vAlign w:val="center"/>
          </w:tcPr>
          <w:p w:rsidR="00094FFD" w:rsidRDefault="00094FFD">
            <w:pPr>
              <w:ind w:firstLineChars="200" w:firstLine="420"/>
              <w:rPr>
                <w:rFonts w:ascii="Times New Roman" w:hAnsi="Times New Roman" w:cs="Times New Roman"/>
                <w:sz w:val="21"/>
                <w:szCs w:val="21"/>
              </w:rPr>
            </w:pPr>
          </w:p>
        </w:tc>
        <w:tc>
          <w:tcPr>
            <w:tcW w:w="898" w:type="pct"/>
            <w:vAlign w:val="center"/>
          </w:tcPr>
          <w:p w:rsidR="00094FFD" w:rsidRDefault="00317DCF">
            <w:pPr>
              <w:rPr>
                <w:rFonts w:ascii="Times New Roman" w:hAnsi="Times New Roman" w:cs="Times New Roman"/>
                <w:sz w:val="21"/>
                <w:szCs w:val="21"/>
              </w:rPr>
            </w:pPr>
            <w:r>
              <w:rPr>
                <w:rFonts w:ascii="Times New Roman" w:hAnsi="Times New Roman" w:cs="Times New Roman"/>
                <w:sz w:val="21"/>
                <w:szCs w:val="21"/>
              </w:rPr>
              <w:t>单位会员证书号</w:t>
            </w:r>
          </w:p>
        </w:tc>
        <w:tc>
          <w:tcPr>
            <w:tcW w:w="1184" w:type="pct"/>
            <w:vAlign w:val="center"/>
          </w:tcPr>
          <w:p w:rsidR="00094FFD" w:rsidRDefault="00094FFD">
            <w:pPr>
              <w:rPr>
                <w:rFonts w:ascii="Times New Roman" w:hAnsi="Times New Roman" w:cs="Times New Roman"/>
              </w:rPr>
            </w:pPr>
          </w:p>
        </w:tc>
      </w:tr>
      <w:tr w:rsidR="00094FFD">
        <w:trPr>
          <w:trHeight w:val="460"/>
        </w:trPr>
        <w:tc>
          <w:tcPr>
            <w:tcW w:w="823" w:type="pct"/>
            <w:vAlign w:val="center"/>
          </w:tcPr>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主要完成人员</w:t>
            </w:r>
          </w:p>
        </w:tc>
        <w:tc>
          <w:tcPr>
            <w:tcW w:w="4177" w:type="pct"/>
            <w:gridSpan w:val="3"/>
            <w:vAlign w:val="center"/>
          </w:tcPr>
          <w:p w:rsidR="00094FFD" w:rsidRDefault="00094FFD">
            <w:pPr>
              <w:rPr>
                <w:rFonts w:ascii="Times New Roman" w:hAnsi="Times New Roman" w:cs="Times New Roman"/>
              </w:rPr>
            </w:pPr>
          </w:p>
        </w:tc>
      </w:tr>
      <w:tr w:rsidR="00094FFD">
        <w:trPr>
          <w:trHeight w:val="9727"/>
        </w:trPr>
        <w:tc>
          <w:tcPr>
            <w:tcW w:w="5000" w:type="pct"/>
            <w:gridSpan w:val="4"/>
          </w:tcPr>
          <w:p w:rsidR="00094FFD" w:rsidRDefault="00317DCF">
            <w:pPr>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完成</w:t>
            </w:r>
            <w:r>
              <w:rPr>
                <w:rFonts w:ascii="Times New Roman" w:hAnsi="Times New Roman" w:cs="Times New Roman"/>
                <w:sz w:val="21"/>
                <w:szCs w:val="21"/>
              </w:rPr>
              <w:t>情况</w:t>
            </w:r>
            <w:r>
              <w:rPr>
                <w:rFonts w:ascii="Times New Roman" w:hAnsi="Times New Roman" w:cs="Times New Roman" w:hint="eastAsia"/>
                <w:sz w:val="21"/>
                <w:szCs w:val="21"/>
              </w:rPr>
              <w:t>简述</w:t>
            </w:r>
            <w:r>
              <w:rPr>
                <w:rFonts w:ascii="Times New Roman" w:hAnsi="Times New Roman" w:cs="Times New Roman"/>
                <w:sz w:val="21"/>
                <w:szCs w:val="21"/>
              </w:rPr>
              <w:t>（不超过</w:t>
            </w:r>
            <w:r>
              <w:rPr>
                <w:rFonts w:ascii="Times New Roman" w:hAnsi="Times New Roman" w:cs="Times New Roman"/>
                <w:sz w:val="21"/>
                <w:szCs w:val="21"/>
              </w:rPr>
              <w:t>600</w:t>
            </w:r>
            <w:r>
              <w:rPr>
                <w:rFonts w:ascii="Times New Roman" w:hAnsi="Times New Roman" w:cs="Times New Roman"/>
                <w:sz w:val="21"/>
                <w:szCs w:val="21"/>
              </w:rPr>
              <w:t>字）</w:t>
            </w:r>
          </w:p>
          <w:p w:rsidR="00094FFD" w:rsidRDefault="00094FFD">
            <w:pPr>
              <w:rPr>
                <w:rFonts w:ascii="Times New Roman" w:hAnsi="Times New Roman" w:cs="Times New Roman"/>
                <w:sz w:val="21"/>
                <w:szCs w:val="21"/>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p w:rsidR="00094FFD" w:rsidRDefault="00094FFD">
            <w:pPr>
              <w:spacing w:line="360" w:lineRule="auto"/>
              <w:ind w:firstLine="435"/>
              <w:rPr>
                <w:rFonts w:ascii="Times New Roman" w:hAnsi="Times New Roman" w:cs="Times New Roman"/>
              </w:rPr>
            </w:pPr>
          </w:p>
        </w:tc>
      </w:tr>
    </w:tbl>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注：主要完成人员应与鉴定证书或验收证书人员一致；</w:t>
      </w:r>
    </w:p>
    <w:p w:rsidR="00094FFD" w:rsidRDefault="00317DCF">
      <w:pPr>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主要完成单位可根据实际情况增加</w:t>
      </w:r>
    </w:p>
    <w:p w:rsidR="00094FFD" w:rsidRDefault="00094FFD">
      <w:pPr>
        <w:rPr>
          <w:rFonts w:ascii="Times New Roman" w:hAnsi="Times New Roman" w:cs="Times New Roman"/>
          <w:sz w:val="21"/>
          <w:szCs w:val="21"/>
        </w:rPr>
      </w:pPr>
    </w:p>
    <w:p w:rsidR="00317DCF" w:rsidRDefault="00317DCF">
      <w:pPr>
        <w:rPr>
          <w:rFonts w:ascii="Times New Roman" w:hAnsi="Times New Roman" w:cs="Times New Roman"/>
          <w:sz w:val="21"/>
          <w:szCs w:val="21"/>
        </w:rPr>
      </w:pPr>
    </w:p>
    <w:p w:rsidR="00317DCF" w:rsidRDefault="00317DCF">
      <w:pPr>
        <w:rPr>
          <w:rFonts w:ascii="Times New Roman" w:hAnsi="Times New Roman" w:cs="Times New Roman"/>
          <w:sz w:val="21"/>
          <w:szCs w:val="21"/>
        </w:rPr>
      </w:pPr>
    </w:p>
    <w:p w:rsidR="00094FFD" w:rsidRDefault="00317DCF">
      <w:pPr>
        <w:jc w:val="center"/>
        <w:rPr>
          <w:rFonts w:ascii="Times New Roman" w:eastAsia="黑体" w:hAnsi="Times New Roman" w:cs="Times New Roman"/>
          <w:sz w:val="28"/>
          <w:szCs w:val="28"/>
        </w:rPr>
      </w:pPr>
      <w:r>
        <w:rPr>
          <w:rFonts w:hint="eastAsia"/>
          <w:b/>
          <w:sz w:val="28"/>
          <w:szCs w:val="28"/>
        </w:rPr>
        <w:t>主要创新成果</w:t>
      </w:r>
      <w:r>
        <w:rPr>
          <w:rFonts w:ascii="Times New Roman" w:hAnsi="Times New Roman" w:cs="Times New Roman" w:hint="eastAsia"/>
          <w:szCs w:val="21"/>
        </w:rPr>
        <w:t>（不超过</w:t>
      </w:r>
      <w:r>
        <w:rPr>
          <w:rFonts w:ascii="Times New Roman" w:hAnsi="Times New Roman" w:cs="Times New Roman"/>
          <w:szCs w:val="21"/>
        </w:rPr>
        <w:t>1</w:t>
      </w:r>
      <w:r>
        <w:rPr>
          <w:rFonts w:ascii="Times New Roman" w:hAnsi="Times New Roman" w:cs="Times New Roman" w:hint="eastAsia"/>
          <w:szCs w:val="21"/>
        </w:rPr>
        <w:t>0</w:t>
      </w:r>
      <w:r>
        <w:rPr>
          <w:rFonts w:ascii="Times New Roman" w:hAnsi="Times New Roman" w:cs="Times New Roman"/>
          <w:szCs w:val="21"/>
        </w:rPr>
        <w:t>00</w:t>
      </w:r>
      <w:r>
        <w:rPr>
          <w:rFonts w:ascii="Times New Roman" w:hAnsi="Times New Roman" w:cs="Times New Roman"/>
          <w:szCs w:val="21"/>
        </w:rPr>
        <w:t>字）</w:t>
      </w:r>
    </w:p>
    <w:tbl>
      <w:tblPr>
        <w:tblW w:w="0" w:type="auto"/>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086"/>
      </w:tblGrid>
      <w:tr w:rsidR="00094FFD">
        <w:trPr>
          <w:trHeight w:val="13388"/>
          <w:jc w:val="center"/>
        </w:trPr>
        <w:tc>
          <w:tcPr>
            <w:tcW w:w="9086" w:type="dxa"/>
            <w:vAlign w:val="center"/>
          </w:tcPr>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p w:rsidR="00094FFD" w:rsidRDefault="00094FFD">
            <w:pPr>
              <w:rPr>
                <w:szCs w:val="21"/>
              </w:rPr>
            </w:pPr>
          </w:p>
        </w:tc>
      </w:tr>
    </w:tbl>
    <w:p w:rsidR="00094FFD" w:rsidRDefault="00094FFD">
      <w:pPr>
        <w:rPr>
          <w:rFonts w:ascii="Times New Roman" w:hAnsi="Times New Roman" w:cs="Times New Roman"/>
        </w:rPr>
      </w:pPr>
    </w:p>
    <w:sectPr w:rsidR="00094FFD">
      <w:pgSz w:w="11906" w:h="16838"/>
      <w:pgMar w:top="1134" w:right="1274"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030E"/>
    <w:rsid w:val="000100B4"/>
    <w:rsid w:val="00047E4D"/>
    <w:rsid w:val="0006724C"/>
    <w:rsid w:val="0007285D"/>
    <w:rsid w:val="00094FFD"/>
    <w:rsid w:val="0009763B"/>
    <w:rsid w:val="000F1A7C"/>
    <w:rsid w:val="001259A5"/>
    <w:rsid w:val="00130562"/>
    <w:rsid w:val="001427DA"/>
    <w:rsid w:val="001670F6"/>
    <w:rsid w:val="001734ED"/>
    <w:rsid w:val="00193AE4"/>
    <w:rsid w:val="001C2371"/>
    <w:rsid w:val="001C3392"/>
    <w:rsid w:val="001C5AC4"/>
    <w:rsid w:val="001F44DA"/>
    <w:rsid w:val="00211AEB"/>
    <w:rsid w:val="00216A3A"/>
    <w:rsid w:val="002207CC"/>
    <w:rsid w:val="0026225C"/>
    <w:rsid w:val="00272DB9"/>
    <w:rsid w:val="002B0240"/>
    <w:rsid w:val="002B4E5E"/>
    <w:rsid w:val="002C1150"/>
    <w:rsid w:val="002C2CAD"/>
    <w:rsid w:val="002F52FB"/>
    <w:rsid w:val="003162C4"/>
    <w:rsid w:val="00316C6F"/>
    <w:rsid w:val="00317DCF"/>
    <w:rsid w:val="00325F82"/>
    <w:rsid w:val="0035550D"/>
    <w:rsid w:val="00362ADD"/>
    <w:rsid w:val="003646F0"/>
    <w:rsid w:val="00367D32"/>
    <w:rsid w:val="00395D01"/>
    <w:rsid w:val="003D44F2"/>
    <w:rsid w:val="003D4F3F"/>
    <w:rsid w:val="0048132A"/>
    <w:rsid w:val="00487D59"/>
    <w:rsid w:val="004919B5"/>
    <w:rsid w:val="004A5A06"/>
    <w:rsid w:val="00506BF3"/>
    <w:rsid w:val="00584CAD"/>
    <w:rsid w:val="005D03B8"/>
    <w:rsid w:val="005D5DDF"/>
    <w:rsid w:val="005E6EE3"/>
    <w:rsid w:val="005F796F"/>
    <w:rsid w:val="00601CD7"/>
    <w:rsid w:val="00602F1C"/>
    <w:rsid w:val="00603146"/>
    <w:rsid w:val="00615424"/>
    <w:rsid w:val="00635226"/>
    <w:rsid w:val="006403D9"/>
    <w:rsid w:val="00651C98"/>
    <w:rsid w:val="0066136E"/>
    <w:rsid w:val="006621B2"/>
    <w:rsid w:val="00662E8A"/>
    <w:rsid w:val="006660B5"/>
    <w:rsid w:val="0067030E"/>
    <w:rsid w:val="00674468"/>
    <w:rsid w:val="006A1ADC"/>
    <w:rsid w:val="006A2581"/>
    <w:rsid w:val="006A5C8A"/>
    <w:rsid w:val="006D7E61"/>
    <w:rsid w:val="006E6BEF"/>
    <w:rsid w:val="006F1BDE"/>
    <w:rsid w:val="006F2D0B"/>
    <w:rsid w:val="006F52FC"/>
    <w:rsid w:val="007018C2"/>
    <w:rsid w:val="00712BB6"/>
    <w:rsid w:val="00741D93"/>
    <w:rsid w:val="007834A2"/>
    <w:rsid w:val="007B3934"/>
    <w:rsid w:val="007C3C98"/>
    <w:rsid w:val="007D0C52"/>
    <w:rsid w:val="007D7CFF"/>
    <w:rsid w:val="007F0D6F"/>
    <w:rsid w:val="008224A5"/>
    <w:rsid w:val="00827188"/>
    <w:rsid w:val="00834584"/>
    <w:rsid w:val="00846500"/>
    <w:rsid w:val="00847DC6"/>
    <w:rsid w:val="008637A9"/>
    <w:rsid w:val="008658D9"/>
    <w:rsid w:val="00881EF7"/>
    <w:rsid w:val="008A2815"/>
    <w:rsid w:val="008F6063"/>
    <w:rsid w:val="00914397"/>
    <w:rsid w:val="00937D95"/>
    <w:rsid w:val="00975D84"/>
    <w:rsid w:val="00981D9B"/>
    <w:rsid w:val="00995417"/>
    <w:rsid w:val="009A65AB"/>
    <w:rsid w:val="009D1A66"/>
    <w:rsid w:val="009F218D"/>
    <w:rsid w:val="00A101BB"/>
    <w:rsid w:val="00A41A2C"/>
    <w:rsid w:val="00A561DF"/>
    <w:rsid w:val="00A57086"/>
    <w:rsid w:val="00A81E8D"/>
    <w:rsid w:val="00AB0D2E"/>
    <w:rsid w:val="00AC1853"/>
    <w:rsid w:val="00AD2073"/>
    <w:rsid w:val="00AD5E73"/>
    <w:rsid w:val="00AE250C"/>
    <w:rsid w:val="00AF2D3B"/>
    <w:rsid w:val="00B0441E"/>
    <w:rsid w:val="00B17627"/>
    <w:rsid w:val="00B262CF"/>
    <w:rsid w:val="00B27205"/>
    <w:rsid w:val="00B3614D"/>
    <w:rsid w:val="00B8102E"/>
    <w:rsid w:val="00BA3AD6"/>
    <w:rsid w:val="00BB4EAF"/>
    <w:rsid w:val="00BC2D0B"/>
    <w:rsid w:val="00BE0DF1"/>
    <w:rsid w:val="00BF4864"/>
    <w:rsid w:val="00C0377B"/>
    <w:rsid w:val="00C564E5"/>
    <w:rsid w:val="00C80BEB"/>
    <w:rsid w:val="00CA07AD"/>
    <w:rsid w:val="00CC37B3"/>
    <w:rsid w:val="00D0339C"/>
    <w:rsid w:val="00D26AFD"/>
    <w:rsid w:val="00D50C54"/>
    <w:rsid w:val="00DC0CE6"/>
    <w:rsid w:val="00DC3E86"/>
    <w:rsid w:val="00DE2450"/>
    <w:rsid w:val="00E02A70"/>
    <w:rsid w:val="00E42164"/>
    <w:rsid w:val="00EB6935"/>
    <w:rsid w:val="00EE3409"/>
    <w:rsid w:val="00F60A0A"/>
    <w:rsid w:val="00F61B27"/>
    <w:rsid w:val="00FA0EC7"/>
    <w:rsid w:val="00FB3DF1"/>
    <w:rsid w:val="00FD4071"/>
    <w:rsid w:val="00FD666A"/>
    <w:rsid w:val="301E2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509A"/>
  <w15:docId w15:val="{26CE7423-3D11-4204-87EF-97B3AC22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E3C96-BA22-4086-B5EB-7C29EAE1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陈啸</dc:creator>
  <cp:lastModifiedBy>Windows</cp:lastModifiedBy>
  <cp:revision>78</cp:revision>
  <cp:lastPrinted>2018-05-03T02:15:00Z</cp:lastPrinted>
  <dcterms:created xsi:type="dcterms:W3CDTF">2017-09-28T04:02:00Z</dcterms:created>
  <dcterms:modified xsi:type="dcterms:W3CDTF">2020-08-20T07:05:00Z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